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1A6F89" w:rsidRPr="00D35CB0" w14:paraId="571D3117" w14:textId="77777777" w:rsidTr="001A6F89">
        <w:tc>
          <w:tcPr>
            <w:tcW w:w="5387" w:type="dxa"/>
          </w:tcPr>
          <w:p w14:paraId="58F947DB" w14:textId="77777777" w:rsidR="001A6F89" w:rsidRPr="00D35CB0" w:rsidRDefault="001A6F89" w:rsidP="00E510A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</w:tcPr>
          <w:p w14:paraId="6E4686A8" w14:textId="77777777" w:rsidR="001A6F89" w:rsidRPr="00D35CB0" w:rsidRDefault="001A6F89" w:rsidP="00E510A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35CB0">
              <w:rPr>
                <w:rFonts w:eastAsiaTheme="minorHAnsi"/>
                <w:sz w:val="28"/>
                <w:szCs w:val="28"/>
                <w:lang w:eastAsia="en-US"/>
              </w:rPr>
              <w:t>Приложение</w:t>
            </w:r>
          </w:p>
          <w:p w14:paraId="22A8BCAA" w14:textId="77777777" w:rsidR="001A6F89" w:rsidRPr="00D35CB0" w:rsidRDefault="001A6F89" w:rsidP="00E510A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3E5A934F" w14:textId="77777777" w:rsidR="001A6F89" w:rsidRPr="00D35CB0" w:rsidRDefault="001A6F89" w:rsidP="00E510A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35CB0">
              <w:rPr>
                <w:rFonts w:eastAsiaTheme="minorHAnsi"/>
                <w:sz w:val="28"/>
                <w:szCs w:val="28"/>
                <w:lang w:eastAsia="en-US"/>
              </w:rPr>
              <w:t>УТВЕРЖДЕНЫ</w:t>
            </w:r>
          </w:p>
          <w:p w14:paraId="33D21777" w14:textId="77777777" w:rsidR="001A6F89" w:rsidRPr="00D35CB0" w:rsidRDefault="001A6F89" w:rsidP="00E510A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DDAFAF0" w14:textId="77777777" w:rsidR="001A6F89" w:rsidRPr="00D35CB0" w:rsidRDefault="001A6F89" w:rsidP="00E510A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35CB0">
              <w:rPr>
                <w:rFonts w:eastAsiaTheme="minorHAnsi"/>
                <w:sz w:val="28"/>
                <w:szCs w:val="28"/>
                <w:lang w:eastAsia="en-US"/>
              </w:rPr>
              <w:t>постановлением Правительства Кировской области</w:t>
            </w:r>
          </w:p>
          <w:p w14:paraId="74D98055" w14:textId="2DAC269A" w:rsidR="001A6F89" w:rsidRPr="00D35CB0" w:rsidRDefault="0053275D" w:rsidP="0053275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18.08.2022    </w:t>
            </w:r>
            <w:r w:rsidR="001A6F89" w:rsidRPr="00D35CB0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445-П</w:t>
            </w:r>
          </w:p>
        </w:tc>
      </w:tr>
    </w:tbl>
    <w:p w14:paraId="15F13512" w14:textId="77777777" w:rsidR="001A6F89" w:rsidRPr="00D35CB0" w:rsidRDefault="001A6F89" w:rsidP="0087775E">
      <w:pPr>
        <w:spacing w:before="480"/>
        <w:jc w:val="center"/>
        <w:rPr>
          <w:b/>
          <w:bCs/>
          <w:sz w:val="28"/>
          <w:szCs w:val="28"/>
        </w:rPr>
      </w:pPr>
      <w:r w:rsidRPr="00D35CB0">
        <w:rPr>
          <w:b/>
          <w:bCs/>
          <w:sz w:val="28"/>
          <w:szCs w:val="28"/>
        </w:rPr>
        <w:t>ИЗМЕНЕНИЯ</w:t>
      </w:r>
    </w:p>
    <w:p w14:paraId="618DB4BA" w14:textId="77777777" w:rsidR="001A6F89" w:rsidRDefault="001A6F89" w:rsidP="001A6F89">
      <w:pPr>
        <w:jc w:val="center"/>
        <w:rPr>
          <w:b/>
          <w:bCs/>
          <w:sz w:val="28"/>
          <w:szCs w:val="28"/>
        </w:rPr>
      </w:pPr>
      <w:r w:rsidRPr="00D35CB0">
        <w:rPr>
          <w:b/>
          <w:bCs/>
          <w:sz w:val="28"/>
          <w:szCs w:val="28"/>
        </w:rPr>
        <w:t xml:space="preserve">в Положении об управлении массовых коммуникаций </w:t>
      </w:r>
    </w:p>
    <w:p w14:paraId="145B1E76" w14:textId="77777777" w:rsidR="001A6F89" w:rsidRPr="00D35CB0" w:rsidRDefault="001A6F89" w:rsidP="00617179">
      <w:pPr>
        <w:spacing w:after="360"/>
        <w:jc w:val="center"/>
        <w:rPr>
          <w:b/>
          <w:bCs/>
          <w:sz w:val="28"/>
          <w:szCs w:val="28"/>
        </w:rPr>
      </w:pPr>
      <w:r w:rsidRPr="00D35CB0">
        <w:rPr>
          <w:b/>
          <w:bCs/>
          <w:sz w:val="28"/>
          <w:szCs w:val="28"/>
        </w:rPr>
        <w:t>Кировской области</w:t>
      </w:r>
    </w:p>
    <w:p w14:paraId="04612AF7" w14:textId="663DE73A" w:rsidR="00A652E7" w:rsidRDefault="00A652E7" w:rsidP="0061717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1.2 раздела 1 «Общие положения» после слов «распоряжениями Председателя Правительства Кировской области,» </w:t>
      </w:r>
      <w:r w:rsidRPr="0094295E">
        <w:rPr>
          <w:spacing w:val="-2"/>
          <w:sz w:val="28"/>
          <w:szCs w:val="28"/>
        </w:rPr>
        <w:t>дополнить словами «Регламентом Правительства Кировской области, Типовым</w:t>
      </w:r>
      <w:r>
        <w:rPr>
          <w:sz w:val="28"/>
          <w:szCs w:val="28"/>
        </w:rPr>
        <w:t xml:space="preserve"> положением об органе исполнительной власти Кировской области,».</w:t>
      </w:r>
    </w:p>
    <w:p w14:paraId="06AC5502" w14:textId="7BFF18A3" w:rsidR="001A6F89" w:rsidRDefault="001A6F89" w:rsidP="0061717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2.2 раздела 2 «Функции управления»:</w:t>
      </w:r>
    </w:p>
    <w:p w14:paraId="37DB416E" w14:textId="77777777" w:rsidR="00A652E7" w:rsidRDefault="001A6F89" w:rsidP="00617179">
      <w:pPr>
        <w:pStyle w:val="a7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2.2.1</w:t>
      </w:r>
      <w:r w:rsidR="00A652E7">
        <w:rPr>
          <w:sz w:val="28"/>
          <w:szCs w:val="28"/>
        </w:rPr>
        <w:t>:</w:t>
      </w:r>
    </w:p>
    <w:p w14:paraId="1C45F3C9" w14:textId="64B8EEC2" w:rsidR="001A6F89" w:rsidRDefault="00A652E7" w:rsidP="00617179">
      <w:pPr>
        <w:pStyle w:val="a7"/>
        <w:numPr>
          <w:ilvl w:val="2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</w:t>
      </w:r>
      <w:r w:rsidR="001A6F89">
        <w:rPr>
          <w:sz w:val="28"/>
          <w:szCs w:val="28"/>
        </w:rPr>
        <w:t>лова «и поддержки предпринимательства» исключить</w:t>
      </w:r>
      <w:r>
        <w:rPr>
          <w:sz w:val="28"/>
          <w:szCs w:val="28"/>
        </w:rPr>
        <w:t>.</w:t>
      </w:r>
    </w:p>
    <w:p w14:paraId="0042C16C" w14:textId="558E4A93" w:rsidR="00A652E7" w:rsidRDefault="00A652E7" w:rsidP="00617179">
      <w:pPr>
        <w:pStyle w:val="a7"/>
        <w:numPr>
          <w:ilvl w:val="2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третьем слова «управление развитием инвестиционной </w:t>
      </w:r>
      <w:r w:rsidR="002D0173">
        <w:rPr>
          <w:sz w:val="28"/>
          <w:szCs w:val="28"/>
        </w:rPr>
        <w:br/>
      </w:r>
      <w:r>
        <w:rPr>
          <w:sz w:val="28"/>
          <w:szCs w:val="28"/>
        </w:rPr>
        <w:t>и инновационной деятельности» заменить словами «формирование инвестиционной и инновационной политики».</w:t>
      </w:r>
    </w:p>
    <w:p w14:paraId="42A6397D" w14:textId="6FDC81F8" w:rsidR="001A6F89" w:rsidRDefault="001A6F89" w:rsidP="00617179">
      <w:pPr>
        <w:pStyle w:val="a7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2.2.</w:t>
      </w:r>
      <w:r w:rsidR="002D0173">
        <w:rPr>
          <w:sz w:val="28"/>
          <w:szCs w:val="28"/>
        </w:rPr>
        <w:t>3</w:t>
      </w:r>
      <w:r>
        <w:rPr>
          <w:sz w:val="28"/>
          <w:szCs w:val="28"/>
        </w:rPr>
        <w:t xml:space="preserve"> слова «и инвестиционной политики» исключить.</w:t>
      </w:r>
    </w:p>
    <w:p w14:paraId="4CADB2BB" w14:textId="77777777" w:rsidR="00990678" w:rsidRDefault="00990678" w:rsidP="00617179">
      <w:pPr>
        <w:pStyle w:val="a7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2.2.6:</w:t>
      </w:r>
    </w:p>
    <w:p w14:paraId="7973087E" w14:textId="6A0EF2FC" w:rsidR="002D0173" w:rsidRDefault="002D0173" w:rsidP="00617179">
      <w:pPr>
        <w:pStyle w:val="a7"/>
        <w:numPr>
          <w:ilvl w:val="2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 после слов «мероприятий по гражданской обороне» дополнить словами «на территории Кировской области»</w:t>
      </w:r>
      <w:r w:rsidR="00990678">
        <w:rPr>
          <w:sz w:val="28"/>
          <w:szCs w:val="28"/>
        </w:rPr>
        <w:t>.</w:t>
      </w:r>
    </w:p>
    <w:p w14:paraId="5A8CAE46" w14:textId="3A2EDA3E" w:rsidR="00990678" w:rsidRDefault="00990678" w:rsidP="00617179">
      <w:pPr>
        <w:pStyle w:val="a7"/>
        <w:numPr>
          <w:ilvl w:val="2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пятом слово «ликвидация» заменить словом «ликвидации».</w:t>
      </w:r>
    </w:p>
    <w:p w14:paraId="7FC6FD10" w14:textId="5F197ADC" w:rsidR="002D0173" w:rsidRDefault="002D0173" w:rsidP="00617179">
      <w:pPr>
        <w:pStyle w:val="a7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2.2.7 следующего содержания:</w:t>
      </w:r>
    </w:p>
    <w:p w14:paraId="6F8B2CD3" w14:textId="118EFF83" w:rsidR="002D0173" w:rsidRDefault="002D0173" w:rsidP="00617179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«2.2.7. С управлением проектной деятельности при Правительстве Кировской области при осуществлении функции «управление проектной деятельностью».</w:t>
      </w:r>
    </w:p>
    <w:p w14:paraId="509254B4" w14:textId="172473BE" w:rsidR="002D0173" w:rsidRDefault="00DC6A01" w:rsidP="0061717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пункте 3.1 раздела 3 «Полномочия (административно-управленческие действия) управления»:</w:t>
      </w:r>
    </w:p>
    <w:p w14:paraId="57A0B923" w14:textId="6D1ADB10" w:rsidR="00DC6A01" w:rsidRDefault="00DC6A01" w:rsidP="00617179">
      <w:pPr>
        <w:pStyle w:val="a7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3.1.3 слова «управление развитием инвестиционной </w:t>
      </w:r>
      <w:r w:rsidR="00294DCE">
        <w:rPr>
          <w:sz w:val="28"/>
          <w:szCs w:val="28"/>
        </w:rPr>
        <w:br/>
      </w:r>
      <w:r>
        <w:rPr>
          <w:sz w:val="28"/>
          <w:szCs w:val="28"/>
        </w:rPr>
        <w:t>и инновационной деятельности» заменить словами «формирование инвестиционной и инновационной политики».</w:t>
      </w:r>
    </w:p>
    <w:p w14:paraId="1A701738" w14:textId="38D27C4C" w:rsidR="00DC6A01" w:rsidRDefault="00DC6A01" w:rsidP="00617179">
      <w:pPr>
        <w:pStyle w:val="a7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3.1.6 изложить в следующей редакции:</w:t>
      </w:r>
    </w:p>
    <w:p w14:paraId="74AD7571" w14:textId="3B4C8C63" w:rsidR="00DC6A01" w:rsidRDefault="00DC6A01" w:rsidP="00617179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«3.1.6. В рамках участия в функции «управление и распоряжение имуществом, находящимся в собственности Кировской области»:</w:t>
      </w:r>
    </w:p>
    <w:p w14:paraId="02B280B8" w14:textId="4BAA0600" w:rsidR="00DC6A01" w:rsidRDefault="00DC6A01" w:rsidP="00617179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3.1.6.1.</w:t>
      </w:r>
      <w:r w:rsidR="00294DCE">
        <w:rPr>
          <w:sz w:val="28"/>
          <w:szCs w:val="28"/>
        </w:rPr>
        <w:t xml:space="preserve"> Осуществляет контроль за учетом, сохранностью и обеспечением доходности государственного имущества, переданного в оперативное управление подведомственным учреждениям.</w:t>
      </w:r>
    </w:p>
    <w:p w14:paraId="54B51493" w14:textId="568A4CEA" w:rsidR="00294DCE" w:rsidRPr="00DC6A01" w:rsidRDefault="00294DCE" w:rsidP="00617179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3.1.6.2. Согласовывает списание государственного имущества, закрепленного на праве оперативного управления за подведомственными </w:t>
      </w:r>
      <w:r w:rsidR="00F11797">
        <w:rPr>
          <w:sz w:val="28"/>
          <w:szCs w:val="28"/>
        </w:rPr>
        <w:t xml:space="preserve">управлению </w:t>
      </w:r>
      <w:r>
        <w:rPr>
          <w:sz w:val="28"/>
          <w:szCs w:val="28"/>
        </w:rPr>
        <w:t>учреждениями».</w:t>
      </w:r>
    </w:p>
    <w:p w14:paraId="0EDAC936" w14:textId="717202A0" w:rsidR="00294DCE" w:rsidRDefault="00312E02" w:rsidP="00617179">
      <w:pPr>
        <w:pStyle w:val="a7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</w:t>
      </w:r>
      <w:r w:rsidR="00294DCE">
        <w:rPr>
          <w:sz w:val="28"/>
          <w:szCs w:val="28"/>
        </w:rPr>
        <w:t xml:space="preserve"> 3.1.11 </w:t>
      </w:r>
      <w:r>
        <w:rPr>
          <w:sz w:val="28"/>
          <w:szCs w:val="28"/>
        </w:rPr>
        <w:t>изложить в следующей редакции:</w:t>
      </w:r>
    </w:p>
    <w:p w14:paraId="3DDBB78D" w14:textId="7C0993B7" w:rsidR="00312E02" w:rsidRDefault="00312E02" w:rsidP="00617179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«3.1.11. В рамках участия в функциях «организация и осуществление </w:t>
      </w:r>
      <w:r w:rsidR="00B965DB">
        <w:rPr>
          <w:sz w:val="28"/>
          <w:szCs w:val="28"/>
        </w:rPr>
        <w:br/>
      </w:r>
      <w:r>
        <w:rPr>
          <w:sz w:val="28"/>
          <w:szCs w:val="28"/>
        </w:rPr>
        <w:t xml:space="preserve">на межмуниципальном и региональном уровнях мероприятий по гражданской обороне на территории Кировской области», «организация предупреждения чрезвычайных ситуаций межмуниципального и регионального </w:t>
      </w:r>
      <w:r w:rsidR="00B965DB">
        <w:rPr>
          <w:sz w:val="28"/>
          <w:szCs w:val="28"/>
        </w:rPr>
        <w:t xml:space="preserve">характера, </w:t>
      </w:r>
      <w:r w:rsidR="00B965DB" w:rsidRPr="0094295E">
        <w:rPr>
          <w:spacing w:val="-2"/>
          <w:sz w:val="28"/>
          <w:szCs w:val="28"/>
        </w:rPr>
        <w:t>стихийных бедствий и ликвидации их последствий», «организация обеспечения</w:t>
      </w:r>
      <w:r w:rsidR="00B965DB">
        <w:rPr>
          <w:sz w:val="28"/>
          <w:szCs w:val="28"/>
        </w:rPr>
        <w:t xml:space="preserve"> пожарной безопасности Кировской области» осуществляет мероприятия </w:t>
      </w:r>
      <w:r w:rsidR="00913B04">
        <w:rPr>
          <w:sz w:val="28"/>
          <w:szCs w:val="28"/>
        </w:rPr>
        <w:br/>
      </w:r>
      <w:r w:rsidR="00B965DB">
        <w:rPr>
          <w:sz w:val="28"/>
          <w:szCs w:val="28"/>
        </w:rPr>
        <w:t xml:space="preserve">в сфере гражданской обороны, пожарной безопасности и защиты населения </w:t>
      </w:r>
      <w:r w:rsidR="00913B04">
        <w:rPr>
          <w:sz w:val="28"/>
          <w:szCs w:val="28"/>
        </w:rPr>
        <w:br/>
      </w:r>
      <w:r w:rsidR="00B965DB">
        <w:rPr>
          <w:sz w:val="28"/>
          <w:szCs w:val="28"/>
        </w:rPr>
        <w:t xml:space="preserve">и территорий Кировской области от чрезвычайных ситуаций в соответствии </w:t>
      </w:r>
      <w:r w:rsidR="00913B04">
        <w:rPr>
          <w:sz w:val="28"/>
          <w:szCs w:val="28"/>
        </w:rPr>
        <w:br/>
      </w:r>
      <w:r w:rsidR="00B965DB">
        <w:rPr>
          <w:sz w:val="28"/>
          <w:szCs w:val="28"/>
        </w:rPr>
        <w:t>с нормативными правовыми актами Российской Федерации и Кировской области и организует в пределах своей компетенции выполнение таких мероприятий в подведомственных учреждениях и организациях».</w:t>
      </w:r>
    </w:p>
    <w:p w14:paraId="105C4F3C" w14:textId="59190631" w:rsidR="00294DCE" w:rsidRDefault="00294DCE" w:rsidP="00617179">
      <w:pPr>
        <w:pStyle w:val="a7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3.1.13 следующего содержания:</w:t>
      </w:r>
    </w:p>
    <w:p w14:paraId="300F73A6" w14:textId="067ACAAA" w:rsidR="00294DCE" w:rsidRDefault="00294DCE" w:rsidP="00617179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«3.1.13. </w:t>
      </w:r>
      <w:r w:rsidR="0097199B">
        <w:rPr>
          <w:sz w:val="28"/>
          <w:szCs w:val="28"/>
        </w:rPr>
        <w:t>В рамках участия в функции «управление проектной деятельностью» осуществляет деятельность, основанную на принципах проектного управления».</w:t>
      </w:r>
    </w:p>
    <w:p w14:paraId="59F9D208" w14:textId="72725109" w:rsidR="00942849" w:rsidRDefault="00942849" w:rsidP="0061717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1A6F89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е</w:t>
      </w:r>
      <w:r w:rsidR="001A6F89">
        <w:rPr>
          <w:sz w:val="28"/>
          <w:szCs w:val="28"/>
        </w:rPr>
        <w:t xml:space="preserve"> 4 «Организация деятельности управления»</w:t>
      </w:r>
      <w:r>
        <w:rPr>
          <w:sz w:val="28"/>
          <w:szCs w:val="28"/>
        </w:rPr>
        <w:t>:</w:t>
      </w:r>
    </w:p>
    <w:p w14:paraId="48F3A6C8" w14:textId="417F09F4" w:rsidR="00942849" w:rsidRDefault="00942849" w:rsidP="00617179">
      <w:pPr>
        <w:pStyle w:val="a7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пункта 4.1 изложить в следующей редакции:</w:t>
      </w:r>
    </w:p>
    <w:p w14:paraId="41ADBD44" w14:textId="64A01E66" w:rsidR="00942849" w:rsidRDefault="00942849" w:rsidP="00617179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«Начальник управления несет ответственность в соответствии </w:t>
      </w:r>
      <w:r>
        <w:rPr>
          <w:sz w:val="28"/>
          <w:szCs w:val="28"/>
        </w:rPr>
        <w:br/>
        <w:t xml:space="preserve">с действующим законодательством за выполнение функций и возложенных </w:t>
      </w:r>
      <w:r w:rsidR="004D7C16">
        <w:rPr>
          <w:sz w:val="28"/>
          <w:szCs w:val="28"/>
        </w:rPr>
        <w:br/>
        <w:t xml:space="preserve">на </w:t>
      </w:r>
      <w:r>
        <w:rPr>
          <w:sz w:val="28"/>
          <w:szCs w:val="28"/>
        </w:rPr>
        <w:t>управление полномочий».</w:t>
      </w:r>
    </w:p>
    <w:p w14:paraId="3F0955AC" w14:textId="406F10EE" w:rsidR="00942849" w:rsidRDefault="00942849" w:rsidP="00617179">
      <w:pPr>
        <w:pStyle w:val="a7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4.3 дополнить подпунктом 4.3.9–1</w:t>
      </w:r>
      <w:r w:rsidR="00F11797">
        <w:rPr>
          <w:sz w:val="28"/>
          <w:szCs w:val="28"/>
        </w:rPr>
        <w:t xml:space="preserve"> следующего содержания:</w:t>
      </w:r>
    </w:p>
    <w:p w14:paraId="7FE947EF" w14:textId="5474A9F5" w:rsidR="00F11797" w:rsidRDefault="00F11797" w:rsidP="00617179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«4.3.9–1. Распределяет должностную и проектную нагрузку государственных гражданских служащих управления для обеспечения приоритетного исполнения мероприятий проектов</w:t>
      </w:r>
      <w:r w:rsidR="004D7C1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DF85795" w14:textId="270CA8A7" w:rsidR="001A6F89" w:rsidRDefault="00F11797" w:rsidP="00617179">
      <w:pPr>
        <w:pStyle w:val="a7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4.5 </w:t>
      </w:r>
      <w:r w:rsidR="001A6F89">
        <w:rPr>
          <w:sz w:val="28"/>
          <w:szCs w:val="28"/>
        </w:rPr>
        <w:t>изложить в следующей редакции:</w:t>
      </w:r>
    </w:p>
    <w:p w14:paraId="3B44F3E7" w14:textId="5E394C42" w:rsidR="001A6F89" w:rsidRDefault="001A6F89" w:rsidP="00617179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«4.5.</w:t>
      </w:r>
      <w:r>
        <w:rPr>
          <w:sz w:val="28"/>
          <w:szCs w:val="28"/>
        </w:rPr>
        <w:tab/>
        <w:t xml:space="preserve">Направление в служебные командировки начальника управления </w:t>
      </w:r>
      <w:r>
        <w:rPr>
          <w:sz w:val="28"/>
          <w:szCs w:val="28"/>
        </w:rPr>
        <w:br/>
      </w:r>
      <w:r w:rsidR="0097199B">
        <w:rPr>
          <w:sz w:val="28"/>
          <w:szCs w:val="28"/>
        </w:rPr>
        <w:t>и</w:t>
      </w:r>
      <w:r>
        <w:rPr>
          <w:sz w:val="28"/>
          <w:szCs w:val="28"/>
        </w:rPr>
        <w:t xml:space="preserve"> предоставление </w:t>
      </w:r>
      <w:r w:rsidR="0097199B">
        <w:rPr>
          <w:sz w:val="28"/>
          <w:szCs w:val="28"/>
        </w:rPr>
        <w:t>ему</w:t>
      </w:r>
      <w:r>
        <w:rPr>
          <w:sz w:val="28"/>
          <w:szCs w:val="28"/>
        </w:rPr>
        <w:t xml:space="preserve"> ежегодн</w:t>
      </w:r>
      <w:r w:rsidR="0097199B">
        <w:rPr>
          <w:sz w:val="28"/>
          <w:szCs w:val="28"/>
        </w:rPr>
        <w:t>ого</w:t>
      </w:r>
      <w:r>
        <w:rPr>
          <w:sz w:val="28"/>
          <w:szCs w:val="28"/>
        </w:rPr>
        <w:t xml:space="preserve"> оплачиваем</w:t>
      </w:r>
      <w:r w:rsidR="0097199B">
        <w:rPr>
          <w:sz w:val="28"/>
          <w:szCs w:val="28"/>
        </w:rPr>
        <w:t>ого</w:t>
      </w:r>
      <w:r>
        <w:rPr>
          <w:sz w:val="28"/>
          <w:szCs w:val="28"/>
        </w:rPr>
        <w:t xml:space="preserve"> отпуск</w:t>
      </w:r>
      <w:r w:rsidR="0097199B">
        <w:rPr>
          <w:sz w:val="28"/>
          <w:szCs w:val="28"/>
        </w:rPr>
        <w:t>а</w:t>
      </w:r>
      <w:r>
        <w:rPr>
          <w:sz w:val="28"/>
          <w:szCs w:val="28"/>
        </w:rPr>
        <w:t xml:space="preserve"> осуществляются </w:t>
      </w:r>
      <w:r w:rsidR="0097199B">
        <w:rPr>
          <w:sz w:val="28"/>
          <w:szCs w:val="28"/>
        </w:rPr>
        <w:br/>
      </w:r>
      <w:r>
        <w:rPr>
          <w:sz w:val="28"/>
          <w:szCs w:val="28"/>
        </w:rPr>
        <w:t xml:space="preserve">по согласованию с Губернатором Кировской области, в случаях отсутствия Губернатора Кировской области (в связи с болезнью, отпуском </w:t>
      </w:r>
      <w:r w:rsidR="0097199B">
        <w:rPr>
          <w:sz w:val="28"/>
          <w:szCs w:val="28"/>
        </w:rPr>
        <w:br/>
      </w:r>
      <w:r>
        <w:rPr>
          <w:sz w:val="28"/>
          <w:szCs w:val="28"/>
        </w:rPr>
        <w:t>или командировкой) – с должностным лицом, исполняющим его обязанности.</w:t>
      </w:r>
    </w:p>
    <w:p w14:paraId="5F4DB9A9" w14:textId="12D938B7" w:rsidR="001A6F89" w:rsidRDefault="001A6F89" w:rsidP="00617179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Согласование служебных командировок начальника управления </w:t>
      </w:r>
      <w:r>
        <w:rPr>
          <w:sz w:val="28"/>
          <w:szCs w:val="28"/>
        </w:rPr>
        <w:br/>
        <w:t xml:space="preserve">и заместителя начальника управления на территории иностранных государств </w:t>
      </w:r>
      <w:r w:rsidRPr="0094295E">
        <w:rPr>
          <w:spacing w:val="-2"/>
          <w:sz w:val="28"/>
          <w:szCs w:val="28"/>
        </w:rPr>
        <w:t>осуществляется путем направления докладной записки начальника управления, заместителя начальника управления на имя Губернатора Кировской области</w:t>
      </w:r>
      <w:r>
        <w:rPr>
          <w:sz w:val="28"/>
          <w:szCs w:val="28"/>
        </w:rPr>
        <w:t xml:space="preserve"> </w:t>
      </w:r>
      <w:r w:rsidR="00795AFA">
        <w:rPr>
          <w:sz w:val="28"/>
          <w:szCs w:val="28"/>
        </w:rPr>
        <w:br/>
      </w:r>
      <w:r>
        <w:rPr>
          <w:sz w:val="28"/>
          <w:szCs w:val="28"/>
        </w:rPr>
        <w:t xml:space="preserve">с обоснованием необходимости командирования. После проведения вышеуказанного согласования оформляется проект правового акта </w:t>
      </w:r>
      <w:r w:rsidR="00795AFA">
        <w:rPr>
          <w:sz w:val="28"/>
          <w:szCs w:val="28"/>
        </w:rPr>
        <w:br/>
      </w:r>
      <w:r>
        <w:rPr>
          <w:sz w:val="28"/>
          <w:szCs w:val="28"/>
        </w:rPr>
        <w:t>о направлении должностного лица в служебную командировку на территорию иностранного государства».</w:t>
      </w:r>
    </w:p>
    <w:p w14:paraId="43D872F1" w14:textId="1AA8F6F8" w:rsidR="001A6F89" w:rsidRDefault="001A6F89" w:rsidP="00617179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учреждений и хозяйственных обществ, подведомственных управлению массовых коммуникаций</w:t>
      </w:r>
      <w:r w:rsidR="0097199B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 xml:space="preserve"> (</w:t>
      </w:r>
      <w:r w:rsidRPr="0094295E">
        <w:rPr>
          <w:spacing w:val="-2"/>
          <w:sz w:val="28"/>
          <w:szCs w:val="28"/>
        </w:rPr>
        <w:t>приложение к Положению)</w:t>
      </w:r>
      <w:r w:rsidR="004D7C16" w:rsidRPr="0094295E">
        <w:rPr>
          <w:spacing w:val="-2"/>
          <w:sz w:val="28"/>
          <w:szCs w:val="28"/>
        </w:rPr>
        <w:t>,</w:t>
      </w:r>
      <w:r w:rsidRPr="0094295E">
        <w:rPr>
          <w:spacing w:val="-2"/>
          <w:sz w:val="28"/>
          <w:szCs w:val="28"/>
        </w:rPr>
        <w:t xml:space="preserve"> изложить в новой редакции согласн</w:t>
      </w:r>
      <w:bookmarkStart w:id="0" w:name="_GoBack"/>
      <w:bookmarkEnd w:id="0"/>
      <w:r w:rsidRPr="0094295E">
        <w:rPr>
          <w:spacing w:val="-2"/>
          <w:sz w:val="28"/>
          <w:szCs w:val="28"/>
        </w:rPr>
        <w:t>о приложению.</w:t>
      </w:r>
    </w:p>
    <w:p w14:paraId="61BE6CA1" w14:textId="77777777" w:rsidR="001A6F89" w:rsidRDefault="001A6F89" w:rsidP="001A6F89">
      <w:pPr>
        <w:spacing w:before="48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14:paraId="615A3799" w14:textId="77777777" w:rsidR="001A6F89" w:rsidRDefault="001A6F89" w:rsidP="001A6F8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0AB8B1D" w14:textId="3F9CD57C" w:rsidR="001A6F89" w:rsidRDefault="001A6F89" w:rsidP="001A6F89">
      <w:pPr>
        <w:ind w:left="779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7EB6B97B" w14:textId="77777777" w:rsidR="001A6F89" w:rsidRDefault="001A6F89" w:rsidP="001A6F89">
      <w:pPr>
        <w:ind w:left="7797"/>
        <w:rPr>
          <w:sz w:val="28"/>
          <w:szCs w:val="28"/>
        </w:rPr>
      </w:pPr>
    </w:p>
    <w:p w14:paraId="0FFCF978" w14:textId="42F68FCE" w:rsidR="001A6F89" w:rsidRDefault="001A6F89" w:rsidP="001A6F89">
      <w:pPr>
        <w:ind w:left="7797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07F7AFE0" w14:textId="77777777" w:rsidR="001A6F89" w:rsidRDefault="001A6F89" w:rsidP="001A6F89">
      <w:pPr>
        <w:ind w:left="7797"/>
        <w:rPr>
          <w:sz w:val="28"/>
          <w:szCs w:val="28"/>
        </w:rPr>
      </w:pPr>
    </w:p>
    <w:p w14:paraId="276AF6A2" w14:textId="481F5D31" w:rsidR="001A6F89" w:rsidRPr="001A6F89" w:rsidRDefault="001A6F89" w:rsidP="001A6F89">
      <w:pPr>
        <w:ind w:left="7797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14:paraId="5F1E40F7" w14:textId="46EF981E" w:rsidR="001A6F89" w:rsidRPr="0087775E" w:rsidRDefault="001A6F89" w:rsidP="001A6F89">
      <w:pPr>
        <w:spacing w:before="480"/>
        <w:jc w:val="center"/>
        <w:rPr>
          <w:b/>
          <w:bCs/>
          <w:sz w:val="28"/>
          <w:szCs w:val="28"/>
        </w:rPr>
      </w:pPr>
      <w:r w:rsidRPr="0087775E">
        <w:rPr>
          <w:b/>
          <w:bCs/>
          <w:sz w:val="28"/>
          <w:szCs w:val="28"/>
        </w:rPr>
        <w:t>ПЕРЕЧЕНЬ</w:t>
      </w:r>
    </w:p>
    <w:p w14:paraId="26AF3EB1" w14:textId="77777777" w:rsidR="001A6F89" w:rsidRPr="0087775E" w:rsidRDefault="001A6F89" w:rsidP="0087775E">
      <w:pPr>
        <w:spacing w:after="480"/>
        <w:jc w:val="center"/>
        <w:rPr>
          <w:b/>
          <w:bCs/>
          <w:sz w:val="28"/>
          <w:szCs w:val="28"/>
        </w:rPr>
      </w:pPr>
      <w:r w:rsidRPr="0087775E">
        <w:rPr>
          <w:b/>
          <w:bCs/>
          <w:sz w:val="28"/>
          <w:szCs w:val="28"/>
        </w:rPr>
        <w:t>учреждений и хозяйственных обществ, подведомственных управлению массовых коммуникаций Кировской области</w:t>
      </w: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9662"/>
      </w:tblGrid>
      <w:tr w:rsidR="004D7C16" w14:paraId="4FCB5913" w14:textId="77777777" w:rsidTr="001F1D81">
        <w:tc>
          <w:tcPr>
            <w:tcW w:w="9662" w:type="dxa"/>
          </w:tcPr>
          <w:p w14:paraId="4DA8622E" w14:textId="77777777" w:rsidR="004D7C16" w:rsidRDefault="004D7C16" w:rsidP="00E51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 (хозяйственного общества)</w:t>
            </w:r>
          </w:p>
        </w:tc>
      </w:tr>
      <w:tr w:rsidR="004D7C16" w14:paraId="71A14FC5" w14:textId="77777777" w:rsidTr="00F225CF">
        <w:tc>
          <w:tcPr>
            <w:tcW w:w="9662" w:type="dxa"/>
          </w:tcPr>
          <w:p w14:paraId="72FD11D0" w14:textId="77777777" w:rsidR="004D7C16" w:rsidRDefault="004D7C16" w:rsidP="00E510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Кировское областное государственное автономное учреждение «Вятский издательский дом»</w:t>
            </w:r>
          </w:p>
        </w:tc>
      </w:tr>
    </w:tbl>
    <w:p w14:paraId="547E3878" w14:textId="77777777" w:rsidR="001A6F89" w:rsidRPr="00D9636F" w:rsidRDefault="001A6F89" w:rsidP="0087775E">
      <w:pPr>
        <w:spacing w:before="72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</w:t>
      </w:r>
    </w:p>
    <w:p w14:paraId="62202393" w14:textId="77777777" w:rsidR="00474F36" w:rsidRDefault="00474F36"/>
    <w:sectPr w:rsidR="00474F36" w:rsidSect="00772015">
      <w:headerReference w:type="even" r:id="rId8"/>
      <w:headerReference w:type="default" r:id="rId9"/>
      <w:headerReference w:type="first" r:id="rId10"/>
      <w:pgSz w:w="11907" w:h="16840"/>
      <w:pgMar w:top="1134" w:right="624" w:bottom="1134" w:left="1758" w:header="426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79BCB" w14:textId="77777777" w:rsidR="00BA675E" w:rsidRDefault="00BA675E" w:rsidP="001A6F89">
      <w:r>
        <w:separator/>
      </w:r>
    </w:p>
  </w:endnote>
  <w:endnote w:type="continuationSeparator" w:id="0">
    <w:p w14:paraId="6A9CFB78" w14:textId="77777777" w:rsidR="00BA675E" w:rsidRDefault="00BA675E" w:rsidP="001A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98857" w14:textId="77777777" w:rsidR="00BA675E" w:rsidRDefault="00BA675E" w:rsidP="001A6F89">
      <w:r>
        <w:separator/>
      </w:r>
    </w:p>
  </w:footnote>
  <w:footnote w:type="continuationSeparator" w:id="0">
    <w:p w14:paraId="308FC190" w14:textId="77777777" w:rsidR="00BA675E" w:rsidRDefault="00BA675E" w:rsidP="001A6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92FD6" w14:textId="77777777" w:rsidR="00546D55" w:rsidRPr="007C6866" w:rsidRDefault="001953C0" w:rsidP="00FD2D68">
    <w:pPr>
      <w:pStyle w:val="a3"/>
      <w:framePr w:wrap="around" w:vAnchor="text" w:hAnchor="margin" w:xAlign="center" w:y="279"/>
      <w:rPr>
        <w:rStyle w:val="a5"/>
        <w:sz w:val="28"/>
      </w:rPr>
    </w:pPr>
    <w:r w:rsidRPr="007C6866">
      <w:rPr>
        <w:rStyle w:val="a5"/>
        <w:sz w:val="28"/>
      </w:rPr>
      <w:fldChar w:fldCharType="begin"/>
    </w:r>
    <w:r w:rsidRPr="007C6866">
      <w:rPr>
        <w:rStyle w:val="a5"/>
        <w:sz w:val="28"/>
      </w:rPr>
      <w:instrText xml:space="preserve">PAGE  </w:instrText>
    </w:r>
    <w:r w:rsidRPr="007C6866">
      <w:rPr>
        <w:rStyle w:val="a5"/>
        <w:sz w:val="28"/>
      </w:rPr>
      <w:fldChar w:fldCharType="separate"/>
    </w:r>
    <w:r>
      <w:rPr>
        <w:rStyle w:val="a5"/>
        <w:noProof/>
        <w:sz w:val="28"/>
      </w:rPr>
      <w:t>2</w:t>
    </w:r>
    <w:r w:rsidRPr="007C6866">
      <w:rPr>
        <w:rStyle w:val="a5"/>
        <w:sz w:val="28"/>
      </w:rPr>
      <w:fldChar w:fldCharType="end"/>
    </w:r>
  </w:p>
  <w:p w14:paraId="57BCC8DB" w14:textId="77777777" w:rsidR="00FD2D68" w:rsidRPr="00616747" w:rsidRDefault="00BA675E">
    <w:pPr>
      <w:pStyle w:val="a3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0DD42" w14:textId="77777777" w:rsidR="00DD2BCF" w:rsidRPr="00DD2BCF" w:rsidRDefault="001953C0">
    <w:pPr>
      <w:pStyle w:val="a3"/>
      <w:jc w:val="center"/>
      <w:rPr>
        <w:sz w:val="28"/>
        <w:szCs w:val="28"/>
      </w:rPr>
    </w:pPr>
    <w:r w:rsidRPr="00DD2BCF">
      <w:rPr>
        <w:sz w:val="28"/>
        <w:szCs w:val="28"/>
      </w:rPr>
      <w:fldChar w:fldCharType="begin"/>
    </w:r>
    <w:r w:rsidRPr="00DD2BCF">
      <w:rPr>
        <w:sz w:val="28"/>
        <w:szCs w:val="28"/>
      </w:rPr>
      <w:instrText>PAGE   \* MERGEFORMAT</w:instrText>
    </w:r>
    <w:r w:rsidRPr="00DD2BCF">
      <w:rPr>
        <w:sz w:val="28"/>
        <w:szCs w:val="28"/>
      </w:rPr>
      <w:fldChar w:fldCharType="separate"/>
    </w:r>
    <w:r w:rsidR="0094295E">
      <w:rPr>
        <w:noProof/>
        <w:sz w:val="28"/>
        <w:szCs w:val="28"/>
      </w:rPr>
      <w:t>4</w:t>
    </w:r>
    <w:r w:rsidRPr="00DD2BCF"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2F13C" w14:textId="1A2BE4A9" w:rsidR="00546D55" w:rsidRDefault="00BA675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16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F89"/>
    <w:rsid w:val="001953C0"/>
    <w:rsid w:val="001A6F89"/>
    <w:rsid w:val="001B7CB5"/>
    <w:rsid w:val="00294DCE"/>
    <w:rsid w:val="002D0173"/>
    <w:rsid w:val="00312E02"/>
    <w:rsid w:val="00313909"/>
    <w:rsid w:val="00467B15"/>
    <w:rsid w:val="00474F36"/>
    <w:rsid w:val="004D7C16"/>
    <w:rsid w:val="00531B40"/>
    <w:rsid w:val="0053275D"/>
    <w:rsid w:val="0055285A"/>
    <w:rsid w:val="00617179"/>
    <w:rsid w:val="0068313D"/>
    <w:rsid w:val="00772015"/>
    <w:rsid w:val="00795AFA"/>
    <w:rsid w:val="007F42C6"/>
    <w:rsid w:val="0087775E"/>
    <w:rsid w:val="00913B04"/>
    <w:rsid w:val="00942849"/>
    <w:rsid w:val="0094295E"/>
    <w:rsid w:val="0097199B"/>
    <w:rsid w:val="00990678"/>
    <w:rsid w:val="00A652E7"/>
    <w:rsid w:val="00B965DB"/>
    <w:rsid w:val="00BA675E"/>
    <w:rsid w:val="00D50238"/>
    <w:rsid w:val="00DC6A01"/>
    <w:rsid w:val="00F1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0E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6F8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6F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A6F89"/>
  </w:style>
  <w:style w:type="table" w:styleId="a6">
    <w:name w:val="Table Grid"/>
    <w:basedOn w:val="a1"/>
    <w:rsid w:val="001A6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A6F89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1A6F8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1A6F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6F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6F8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6F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A6F89"/>
  </w:style>
  <w:style w:type="table" w:styleId="a6">
    <w:name w:val="Table Grid"/>
    <w:basedOn w:val="a1"/>
    <w:rsid w:val="001A6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A6F89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1A6F8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1A6F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6F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Массовых Коммуникаций</dc:creator>
  <cp:keywords/>
  <dc:description/>
  <cp:lastModifiedBy>Любовь В. Кузнецова</cp:lastModifiedBy>
  <cp:revision>14</cp:revision>
  <cp:lastPrinted>2022-07-12T12:38:00Z</cp:lastPrinted>
  <dcterms:created xsi:type="dcterms:W3CDTF">2022-06-15T11:55:00Z</dcterms:created>
  <dcterms:modified xsi:type="dcterms:W3CDTF">2022-08-19T10:31:00Z</dcterms:modified>
</cp:coreProperties>
</file>